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AF0" w:rsidRDefault="00392AF0" w:rsidP="00392AF0"/>
    <w:p w:rsidR="00392AF0" w:rsidRDefault="00392AF0" w:rsidP="00392AF0">
      <w:pPr>
        <w:autoSpaceDE w:val="0"/>
        <w:autoSpaceDN w:val="0"/>
        <w:rPr>
          <w:rFonts w:ascii="Times New Roman" w:hAnsi="Times New Roman" w:cs="Times New Roman"/>
          <w:color w:val="000000"/>
          <w:sz w:val="24"/>
          <w:szCs w:val="24"/>
        </w:rPr>
      </w:pPr>
      <w:r>
        <w:rPr>
          <w:rFonts w:ascii="Times New Roman" w:hAnsi="Times New Roman" w:cs="Times New Roman"/>
          <w:color w:val="000000"/>
          <w:sz w:val="24"/>
          <w:szCs w:val="24"/>
        </w:rPr>
        <w:t>Dear Client:</w:t>
      </w:r>
    </w:p>
    <w:p w:rsidR="00392AF0" w:rsidRDefault="00392AF0" w:rsidP="00392AF0">
      <w:pPr>
        <w:autoSpaceDE w:val="0"/>
        <w:autoSpaceDN w:val="0"/>
        <w:rPr>
          <w:rFonts w:ascii="Times New Roman" w:hAnsi="Times New Roman" w:cs="Times New Roman"/>
          <w:color w:val="000000"/>
          <w:sz w:val="24"/>
          <w:szCs w:val="24"/>
        </w:rPr>
      </w:pPr>
    </w:p>
    <w:p w:rsidR="00392AF0" w:rsidRDefault="00392AF0" w:rsidP="00392AF0">
      <w:pPr>
        <w:autoSpaceDE w:val="0"/>
        <w:autoSpaceDN w:val="0"/>
        <w:rPr>
          <w:rFonts w:ascii="Times New Roman" w:hAnsi="Times New Roman" w:cs="Times New Roman"/>
          <w:color w:val="000000"/>
          <w:sz w:val="24"/>
          <w:szCs w:val="24"/>
        </w:rPr>
      </w:pPr>
      <w:r>
        <w:rPr>
          <w:rFonts w:ascii="Times New Roman" w:hAnsi="Times New Roman" w:cs="Times New Roman"/>
          <w:color w:val="000000"/>
          <w:sz w:val="24"/>
          <w:szCs w:val="24"/>
        </w:rPr>
        <w:t>See below link for SBA-</w:t>
      </w:r>
      <w:proofErr w:type="gramStart"/>
      <w:r>
        <w:rPr>
          <w:rFonts w:ascii="Times New Roman" w:hAnsi="Times New Roman" w:cs="Times New Roman"/>
          <w:color w:val="000000"/>
          <w:sz w:val="24"/>
          <w:szCs w:val="24"/>
        </w:rPr>
        <w:t>  Economic</w:t>
      </w:r>
      <w:proofErr w:type="gramEnd"/>
      <w:r>
        <w:rPr>
          <w:rFonts w:ascii="Times New Roman" w:hAnsi="Times New Roman" w:cs="Times New Roman"/>
          <w:color w:val="000000"/>
          <w:sz w:val="24"/>
          <w:szCs w:val="24"/>
        </w:rPr>
        <w:t xml:space="preserve"> Injury Disaster Loan – Please apply online, it takes only few minutes. Don’t need to upload any documents yet.</w:t>
      </w:r>
    </w:p>
    <w:p w:rsidR="00392AF0" w:rsidRDefault="00392AF0" w:rsidP="00392AF0">
      <w:pPr>
        <w:autoSpaceDE w:val="0"/>
        <w:autoSpaceDN w:val="0"/>
        <w:rPr>
          <w:rFonts w:ascii="Times New Roman" w:hAnsi="Times New Roman" w:cs="Times New Roman"/>
          <w:color w:val="000000"/>
          <w:sz w:val="24"/>
          <w:szCs w:val="24"/>
        </w:rPr>
      </w:pPr>
    </w:p>
    <w:p w:rsidR="00392AF0" w:rsidRDefault="00392AF0" w:rsidP="00392AF0">
      <w:r>
        <w:rPr>
          <w:rFonts w:ascii="Times New Roman" w:hAnsi="Times New Roman" w:cs="Times New Roman"/>
        </w:rPr>
        <w:t xml:space="preserve">To apply for the Economic Injury Disaster Loan, please visit: </w:t>
      </w:r>
      <w:hyperlink r:id="rId4" w:history="1">
        <w:r>
          <w:rPr>
            <w:rStyle w:val="Hyperlink"/>
            <w:rFonts w:ascii="Times New Roman" w:hAnsi="Times New Roman" w:cs="Times New Roman"/>
          </w:rPr>
          <w:t>https://covid19relief.sba.gov/</w:t>
        </w:r>
      </w:hyperlink>
    </w:p>
    <w:p w:rsidR="00392AF0" w:rsidRDefault="00392AF0" w:rsidP="00392AF0">
      <w:pPr>
        <w:autoSpaceDE w:val="0"/>
        <w:autoSpaceDN w:val="0"/>
        <w:rPr>
          <w:rFonts w:ascii="Times New Roman" w:hAnsi="Times New Roman" w:cs="Times New Roman"/>
          <w:color w:val="000000"/>
          <w:sz w:val="24"/>
          <w:szCs w:val="24"/>
        </w:rPr>
      </w:pPr>
    </w:p>
    <w:p w:rsidR="00392AF0" w:rsidRDefault="00392AF0" w:rsidP="00392AF0">
      <w:pPr>
        <w:autoSpaceDE w:val="0"/>
        <w:autoSpaceDN w:val="0"/>
        <w:rPr>
          <w:rFonts w:ascii="Times New Roman" w:hAnsi="Times New Roman" w:cs="Times New Roman"/>
          <w:color w:val="000000"/>
          <w:sz w:val="24"/>
          <w:szCs w:val="24"/>
        </w:rPr>
      </w:pPr>
    </w:p>
    <w:p w:rsidR="00392AF0" w:rsidRDefault="00392AF0" w:rsidP="00392AF0">
      <w:pPr>
        <w:autoSpaceDE w:val="0"/>
        <w:autoSpaceDN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The U.S. Small Business Administration is offering designated states and territories low-interest federal disaster loans for working capital to small businesses suffering substantial economic injury as a result of the Coronavirus (COVID-19). Upon a request received from a state’s or territory’s Governor, SBA will issue under its own authority, as provided by the Coronavirus Preparedness and Response Supplemental Appropriations Act that was recently signed by the President, an Economic Injury Disaster Loan declaration. </w:t>
      </w:r>
    </w:p>
    <w:p w:rsidR="00392AF0" w:rsidRDefault="00392AF0" w:rsidP="00392AF0">
      <w:pPr>
        <w:autoSpaceDE w:val="0"/>
        <w:autoSpaceDN w:val="0"/>
        <w:rPr>
          <w:rFonts w:ascii="Times New Roman" w:hAnsi="Times New Roman" w:cs="Times New Roman"/>
          <w:color w:val="000000"/>
          <w:sz w:val="24"/>
          <w:szCs w:val="24"/>
        </w:rPr>
      </w:pPr>
    </w:p>
    <w:p w:rsidR="00392AF0" w:rsidRDefault="00392AF0" w:rsidP="00392AF0">
      <w:pPr>
        <w:autoSpaceDE w:val="0"/>
        <w:autoSpaceDN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Any such Economic Injury Disaster Loan assistance declaration issued by the SBA makes loans available to small businesses and private, non-profit organizations in designated areas of a state or territory to help alleviate economic injury caused by the Coronavirus (COVID-19). </w:t>
      </w:r>
    </w:p>
    <w:p w:rsidR="00392AF0" w:rsidRDefault="00392AF0" w:rsidP="00392AF0">
      <w:pPr>
        <w:autoSpaceDE w:val="0"/>
        <w:autoSpaceDN w:val="0"/>
        <w:rPr>
          <w:rFonts w:ascii="Times New Roman" w:hAnsi="Times New Roman" w:cs="Times New Roman"/>
          <w:color w:val="000000"/>
          <w:sz w:val="24"/>
          <w:szCs w:val="24"/>
        </w:rPr>
      </w:pPr>
      <w:r>
        <w:rPr>
          <w:rFonts w:ascii="Times New Roman" w:hAnsi="Times New Roman" w:cs="Times New Roman"/>
          <w:color w:val="000000"/>
          <w:sz w:val="24"/>
          <w:szCs w:val="24"/>
        </w:rPr>
        <w:t> </w:t>
      </w:r>
    </w:p>
    <w:p w:rsidR="00392AF0" w:rsidRDefault="00392AF0" w:rsidP="00392AF0">
      <w:r>
        <w:rPr>
          <w:rFonts w:ascii="Times New Roman" w:hAnsi="Times New Roman" w:cs="Times New Roman"/>
        </w:rPr>
        <w:t xml:space="preserve">To apply for the Economic Injury Disaster Loan, please visit: </w:t>
      </w:r>
      <w:hyperlink r:id="rId5" w:history="1">
        <w:r>
          <w:rPr>
            <w:rStyle w:val="Hyperlink"/>
            <w:rFonts w:ascii="Times New Roman" w:hAnsi="Times New Roman" w:cs="Times New Roman"/>
          </w:rPr>
          <w:t>https://covid19relief.sba.gov/</w:t>
        </w:r>
      </w:hyperlink>
    </w:p>
    <w:p w:rsidR="00392AF0" w:rsidRDefault="00392AF0" w:rsidP="00392AF0"/>
    <w:p w:rsidR="00224B58" w:rsidRDefault="00392AF0">
      <w:r>
        <w:t>Raskin Shah, CPA</w:t>
      </w:r>
    </w:p>
    <w:p w:rsidR="00392AF0" w:rsidRDefault="00392AF0">
      <w:bookmarkStart w:id="0" w:name="_GoBack"/>
      <w:bookmarkEnd w:id="0"/>
    </w:p>
    <w:sectPr w:rsidR="00392A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AF0"/>
    <w:rsid w:val="00224B58"/>
    <w:rsid w:val="00392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4736B"/>
  <w15:chartTrackingRefBased/>
  <w15:docId w15:val="{795D7A46-B7F1-4A71-B0ED-08A6DA488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AF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92AF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09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ovid19relief.sba.gov/" TargetMode="External"/><Relationship Id="rId4" Type="http://schemas.openxmlformats.org/officeDocument/2006/relationships/hyperlink" Target="https://covid19relief.sb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189</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Raskin Shah</dc:creator>
  <cp:keywords/>
  <dc:description/>
  <cp:lastModifiedBy>Raskin Shah</cp:lastModifiedBy>
  <cp:revision>1</cp:revision>
  <dcterms:created xsi:type="dcterms:W3CDTF">2020-04-01T19:49:00Z</dcterms:created>
  <dcterms:modified xsi:type="dcterms:W3CDTF">2020-04-01T19:51:00Z</dcterms:modified>
</cp:coreProperties>
</file>